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6" w:rsidRPr="00681CCE" w:rsidRDefault="00EA233D" w:rsidP="00B30346">
      <w:pPr>
        <w:jc w:val="center"/>
        <w:rPr>
          <w:rFonts w:ascii="Curlz MT" w:hAnsi="Curlz MT" w:cs="Helvetica"/>
          <w:b/>
          <w:sz w:val="56"/>
          <w:u w:val="single"/>
        </w:rPr>
      </w:pPr>
      <w:r>
        <w:rPr>
          <w:rFonts w:ascii="Curlz MT" w:hAnsi="Curlz MT" w:cs="Helvetica"/>
          <w:b/>
          <w:noProof/>
          <w:sz w:val="52"/>
          <w:u w:val="single"/>
          <w:lang w:eastAsia="en-US"/>
        </w:rPr>
        <w:drawing>
          <wp:anchor distT="28575" distB="28575" distL="28575" distR="28575" simplePos="0" relativeHeight="251660288" behindDoc="0" locked="0" layoutInCell="1" allowOverlap="0">
            <wp:simplePos x="0" y="0"/>
            <wp:positionH relativeFrom="column">
              <wp:posOffset>4619625</wp:posOffset>
            </wp:positionH>
            <wp:positionV relativeFrom="line">
              <wp:posOffset>-76200</wp:posOffset>
            </wp:positionV>
            <wp:extent cx="409575" cy="552450"/>
            <wp:effectExtent l="19050" t="0" r="9525" b="0"/>
            <wp:wrapNone/>
            <wp:docPr id="1" name="Picture 2" descr="http://csc.gallaudet.edu/soarhigh/loraxstanceS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c.gallaudet.edu/soarhigh/loraxstanceS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lz MT" w:hAnsi="Curlz MT" w:cs="Helvetica"/>
          <w:b/>
          <w:noProof/>
          <w:sz w:val="52"/>
          <w:u w:val="single"/>
          <w:lang w:eastAsia="en-US"/>
        </w:rPr>
        <w:drawing>
          <wp:anchor distT="28575" distB="28575" distL="28575" distR="28575" simplePos="0" relativeHeight="251658240" behindDoc="0" locked="0" layoutInCell="1" allowOverlap="0">
            <wp:simplePos x="0" y="0"/>
            <wp:positionH relativeFrom="column">
              <wp:posOffset>962025</wp:posOffset>
            </wp:positionH>
            <wp:positionV relativeFrom="line">
              <wp:posOffset>-76200</wp:posOffset>
            </wp:positionV>
            <wp:extent cx="409575" cy="552450"/>
            <wp:effectExtent l="19050" t="0" r="9525" b="0"/>
            <wp:wrapNone/>
            <wp:docPr id="2" name="Picture 2" descr="http://csc.gallaudet.edu/soarhigh/loraxstanceS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c.gallaudet.edu/soarhigh/loraxstanceS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346" w:rsidRPr="00681CCE">
        <w:rPr>
          <w:rFonts w:ascii="Curlz MT" w:hAnsi="Curlz MT" w:cs="Helvetica"/>
          <w:b/>
          <w:sz w:val="52"/>
          <w:u w:val="single"/>
        </w:rPr>
        <w:t xml:space="preserve">The </w:t>
      </w:r>
      <w:proofErr w:type="spellStart"/>
      <w:r w:rsidR="00B30346" w:rsidRPr="00681CCE">
        <w:rPr>
          <w:rFonts w:ascii="Curlz MT" w:hAnsi="Curlz MT" w:cs="Helvetica"/>
          <w:b/>
          <w:sz w:val="52"/>
          <w:u w:val="single"/>
        </w:rPr>
        <w:t>Lorax</w:t>
      </w:r>
      <w:proofErr w:type="spellEnd"/>
      <w:r w:rsidR="00B30346" w:rsidRPr="00681CCE">
        <w:rPr>
          <w:rFonts w:ascii="Curlz MT" w:hAnsi="Curlz MT" w:cs="Helvetica"/>
          <w:b/>
          <w:sz w:val="52"/>
          <w:u w:val="single"/>
        </w:rPr>
        <w:t xml:space="preserve"> Assignment </w:t>
      </w:r>
    </w:p>
    <w:p w:rsidR="00B30346" w:rsidRDefault="00B30346" w:rsidP="00B30346">
      <w:pPr>
        <w:rPr>
          <w:rFonts w:ascii="Helvetica" w:hAnsi="Helvetica" w:cs="Helvetica"/>
          <w:b/>
          <w:sz w:val="32"/>
        </w:rPr>
      </w:pPr>
      <w:r>
        <w:rPr>
          <w:rFonts w:ascii="Helvetica" w:hAnsi="Helvetica" w:cs="Helvetica"/>
          <w:b/>
          <w:sz w:val="32"/>
        </w:rPr>
        <w:t xml:space="preserve">While watching the movie you need to be </w:t>
      </w:r>
      <w:r w:rsidR="00301724">
        <w:rPr>
          <w:rFonts w:ascii="Helvetica" w:hAnsi="Helvetica" w:cs="Helvetica"/>
          <w:b/>
          <w:sz w:val="32"/>
        </w:rPr>
        <w:t>answering the questions</w:t>
      </w:r>
      <w:r>
        <w:rPr>
          <w:rFonts w:ascii="Helvetica" w:hAnsi="Helvetica" w:cs="Helvetica"/>
          <w:b/>
          <w:sz w:val="32"/>
        </w:rPr>
        <w:t xml:space="preserve">. You will be writing an in class </w:t>
      </w:r>
      <w:r w:rsidR="00EA233D">
        <w:rPr>
          <w:rFonts w:ascii="Helvetica" w:hAnsi="Helvetica" w:cs="Helvetica"/>
          <w:b/>
          <w:sz w:val="32"/>
        </w:rPr>
        <w:t xml:space="preserve">5 paragraph </w:t>
      </w:r>
      <w:r>
        <w:rPr>
          <w:rFonts w:ascii="Helvetica" w:hAnsi="Helvetica" w:cs="Helvetica"/>
          <w:b/>
          <w:sz w:val="32"/>
        </w:rPr>
        <w:t xml:space="preserve">essay on </w:t>
      </w:r>
      <w:r w:rsidR="00EA233D">
        <w:rPr>
          <w:rFonts w:ascii="Helvetica" w:hAnsi="Helvetica" w:cs="Helvetica"/>
          <w:b/>
          <w:sz w:val="32"/>
        </w:rPr>
        <w:t>the prompt</w:t>
      </w:r>
      <w:r>
        <w:rPr>
          <w:rFonts w:ascii="Helvetica" w:hAnsi="Helvetica" w:cs="Helvetica"/>
          <w:b/>
          <w:sz w:val="32"/>
        </w:rPr>
        <w:t xml:space="preserve"> below</w:t>
      </w:r>
      <w:r w:rsidR="00EA233D">
        <w:rPr>
          <w:rFonts w:ascii="Helvetica" w:hAnsi="Helvetica" w:cs="Helvetica"/>
          <w:b/>
          <w:sz w:val="32"/>
        </w:rPr>
        <w:t xml:space="preserve">, answering </w:t>
      </w:r>
      <w:r w:rsidR="00EA233D" w:rsidRPr="00EA233D">
        <w:rPr>
          <w:rFonts w:ascii="Helvetica" w:hAnsi="Helvetica" w:cs="Helvetica"/>
          <w:b/>
          <w:sz w:val="32"/>
          <w:u w:val="single"/>
        </w:rPr>
        <w:t>ALL</w:t>
      </w:r>
      <w:r w:rsidR="00EA233D">
        <w:rPr>
          <w:rFonts w:ascii="Helvetica" w:hAnsi="Helvetica" w:cs="Helvetica"/>
          <w:b/>
          <w:sz w:val="32"/>
        </w:rPr>
        <w:t xml:space="preserve"> parts of the prompt</w:t>
      </w:r>
      <w:r>
        <w:rPr>
          <w:rFonts w:ascii="Helvetica" w:hAnsi="Helvetica" w:cs="Helvetica"/>
          <w:b/>
          <w:sz w:val="32"/>
        </w:rPr>
        <w:t xml:space="preserve">. Both the essay and the notes will be turned in at the end of the hour. </w:t>
      </w:r>
    </w:p>
    <w:p w:rsidR="00EA233D" w:rsidRPr="00EA233D" w:rsidRDefault="00EA233D">
      <w:pPr>
        <w:rPr>
          <w:rFonts w:ascii="Helvetica" w:hAnsi="Helvetica" w:cs="Helvetica"/>
          <w:sz w:val="28"/>
          <w:szCs w:val="26"/>
        </w:rPr>
      </w:pPr>
      <w:r w:rsidRPr="00EA233D">
        <w:rPr>
          <w:rFonts w:ascii="Helvetica" w:hAnsi="Helvetica" w:cs="Helvetica"/>
          <w:sz w:val="28"/>
          <w:szCs w:val="26"/>
        </w:rPr>
        <w:t xml:space="preserve">A) </w:t>
      </w:r>
      <w:r w:rsidR="00B30346" w:rsidRPr="00EA233D">
        <w:rPr>
          <w:rFonts w:ascii="Helvetica" w:hAnsi="Helvetica" w:cs="Helvetica"/>
          <w:sz w:val="28"/>
          <w:szCs w:val="26"/>
        </w:rPr>
        <w:t xml:space="preserve">Discuss how The Lorax parallels real life issues that occur in the environment.    </w:t>
      </w:r>
    </w:p>
    <w:p w:rsidR="00EA233D" w:rsidRPr="00EA233D" w:rsidRDefault="00B30346" w:rsidP="00EA233D">
      <w:pPr>
        <w:spacing w:after="0"/>
        <w:rPr>
          <w:rFonts w:ascii="Helvetica" w:hAnsi="Helvetica" w:cs="Helvetica"/>
          <w:sz w:val="28"/>
          <w:szCs w:val="26"/>
        </w:rPr>
      </w:pPr>
      <w:r w:rsidRPr="00EA233D">
        <w:rPr>
          <w:rFonts w:ascii="Helvetica" w:hAnsi="Helvetica" w:cs="Helvetica"/>
          <w:sz w:val="28"/>
          <w:szCs w:val="26"/>
        </w:rPr>
        <w:t xml:space="preserve">1.  What species became extinct in the story?  Why?  </w:t>
      </w:r>
    </w:p>
    <w:p w:rsidR="00EA233D" w:rsidRPr="00EA233D" w:rsidRDefault="00B30346" w:rsidP="00EA233D">
      <w:pPr>
        <w:spacing w:after="0"/>
        <w:rPr>
          <w:rFonts w:ascii="Helvetica" w:hAnsi="Helvetica" w:cs="Helvetica"/>
          <w:sz w:val="28"/>
          <w:szCs w:val="26"/>
        </w:rPr>
      </w:pPr>
      <w:r w:rsidRPr="00EA233D">
        <w:rPr>
          <w:rFonts w:ascii="Helvetica" w:hAnsi="Helvetica" w:cs="Helvetica"/>
          <w:sz w:val="28"/>
          <w:szCs w:val="26"/>
        </w:rPr>
        <w:t>2.  What else was affected by the loss of the trees?  Why and How?  </w:t>
      </w:r>
    </w:p>
    <w:p w:rsidR="00EA233D" w:rsidRPr="00EA233D" w:rsidRDefault="00B30346" w:rsidP="00EA233D">
      <w:pPr>
        <w:spacing w:after="0"/>
        <w:rPr>
          <w:rFonts w:ascii="Helvetica" w:hAnsi="Helvetica" w:cs="Helvetica"/>
          <w:sz w:val="28"/>
          <w:szCs w:val="26"/>
        </w:rPr>
      </w:pPr>
      <w:r w:rsidRPr="00EA233D">
        <w:rPr>
          <w:rFonts w:ascii="Helvetica" w:hAnsi="Helvetica" w:cs="Helvetica"/>
          <w:sz w:val="28"/>
          <w:szCs w:val="26"/>
        </w:rPr>
        <w:t xml:space="preserve">3.  What is the natural resource?  </w:t>
      </w:r>
    </w:p>
    <w:p w:rsidR="00EA233D" w:rsidRPr="00EA233D" w:rsidRDefault="00B30346" w:rsidP="00EA233D">
      <w:pPr>
        <w:spacing w:after="0"/>
        <w:rPr>
          <w:rFonts w:ascii="Helvetica" w:hAnsi="Helvetica" w:cs="Helvetica"/>
          <w:sz w:val="28"/>
          <w:szCs w:val="26"/>
        </w:rPr>
      </w:pPr>
      <w:r w:rsidRPr="00EA233D">
        <w:rPr>
          <w:rFonts w:ascii="Helvetica" w:hAnsi="Helvetica" w:cs="Helvetica"/>
          <w:sz w:val="28"/>
          <w:szCs w:val="26"/>
        </w:rPr>
        <w:t xml:space="preserve">4.  What are the wastes by products?  </w:t>
      </w:r>
    </w:p>
    <w:p w:rsidR="00B30346" w:rsidRPr="00EA233D" w:rsidRDefault="00B30346" w:rsidP="00EA233D">
      <w:pPr>
        <w:spacing w:after="0"/>
        <w:rPr>
          <w:rFonts w:ascii="Helvetica" w:hAnsi="Helvetica" w:cs="Helvetica"/>
          <w:sz w:val="28"/>
          <w:szCs w:val="26"/>
        </w:rPr>
      </w:pPr>
      <w:r w:rsidRPr="00EA233D">
        <w:rPr>
          <w:rFonts w:ascii="Helvetica" w:hAnsi="Helvetica" w:cs="Helvetica"/>
          <w:sz w:val="28"/>
          <w:szCs w:val="26"/>
        </w:rPr>
        <w:t>5.  What could they have done to protect the species in the story?</w:t>
      </w:r>
    </w:p>
    <w:p w:rsidR="00B30346" w:rsidRPr="00B30346" w:rsidRDefault="00B30346">
      <w:pPr>
        <w:rPr>
          <w:rFonts w:ascii="Helvetica" w:hAnsi="Helvetica" w:cs="Helvetica"/>
          <w:sz w:val="26"/>
          <w:szCs w:val="26"/>
        </w:rPr>
      </w:pPr>
      <w:r w:rsidRPr="00B30346">
        <w:rPr>
          <w:rFonts w:ascii="Helvetica" w:hAnsi="Helvetica" w:cs="Helvetica"/>
          <w:sz w:val="26"/>
          <w:szCs w:val="26"/>
        </w:rPr>
        <w:br/>
      </w:r>
    </w:p>
    <w:p w:rsidR="00B30346" w:rsidRDefault="00B30346" w:rsidP="00B30346">
      <w:pPr>
        <w:jc w:val="center"/>
        <w:rPr>
          <w:rFonts w:ascii="Helvetica" w:hAnsi="Helvetica" w:cs="Helvetica"/>
          <w:b/>
          <w:sz w:val="32"/>
        </w:rPr>
      </w:pPr>
      <w:r>
        <w:rPr>
          <w:noProof/>
          <w:lang w:eastAsia="en-US"/>
        </w:rPr>
        <w:drawing>
          <wp:inline distT="0" distB="0" distL="0" distR="0">
            <wp:extent cx="2699957" cy="2028825"/>
            <wp:effectExtent l="19050" t="0" r="5143" b="0"/>
            <wp:docPr id="4" name="Picture 1" descr="http://www.teacherspayteachers.com/data/thumbnails/how%20to%20draw%20the%20lorax.ppt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erspayteachers.com/data/thumbnails/how%20to%20draw%20the%20lorax.ppt.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57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3D" w:rsidRDefault="00EA233D" w:rsidP="00B30346">
      <w:pPr>
        <w:jc w:val="center"/>
        <w:rPr>
          <w:rFonts w:ascii="Helvetica" w:hAnsi="Helvetica" w:cs="Helvetica"/>
          <w:b/>
          <w:sz w:val="32"/>
        </w:rPr>
      </w:pPr>
    </w:p>
    <w:p w:rsidR="00EA233D" w:rsidRPr="00681CCE" w:rsidRDefault="00B30346" w:rsidP="00301724">
      <w:pPr>
        <w:jc w:val="center"/>
        <w:rPr>
          <w:rFonts w:ascii="Bradley Hand ITC" w:hAnsi="Bradley Hand ITC" w:cs="Helvetica"/>
          <w:b/>
          <w:sz w:val="32"/>
        </w:rPr>
      </w:pPr>
      <w:r w:rsidRPr="00681CCE">
        <w:rPr>
          <w:rFonts w:ascii="Bradley Hand ITC" w:hAnsi="Bradley Hand ITC" w:cs="Helvetica"/>
          <w:b/>
          <w:sz w:val="32"/>
        </w:rPr>
        <w:t>“Unless someone like you cares a whole awful lot, nothing is going to get better. It's not,” proclaims the Lorax in this cautionary tale of greed and environmental destruction.</w:t>
      </w:r>
      <w:bookmarkStart w:id="0" w:name="_GoBack"/>
      <w:bookmarkEnd w:id="0"/>
    </w:p>
    <w:sectPr w:rsidR="00EA233D" w:rsidRPr="00681CCE" w:rsidSect="003E5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0346"/>
    <w:rsid w:val="000E7523"/>
    <w:rsid w:val="0010789C"/>
    <w:rsid w:val="00301724"/>
    <w:rsid w:val="003E5974"/>
    <w:rsid w:val="0045153B"/>
    <w:rsid w:val="0049457F"/>
    <w:rsid w:val="00681CCE"/>
    <w:rsid w:val="008C24E6"/>
    <w:rsid w:val="00925223"/>
    <w:rsid w:val="009A4A25"/>
    <w:rsid w:val="00B30346"/>
    <w:rsid w:val="00EA233D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3D5F0-AC6D-4B55-AF86-CA679CEB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heinemann</dc:creator>
  <cp:keywords/>
  <dc:description/>
  <cp:lastModifiedBy>Katherine Powell</cp:lastModifiedBy>
  <cp:revision>3</cp:revision>
  <cp:lastPrinted>2010-09-10T21:21:00Z</cp:lastPrinted>
  <dcterms:created xsi:type="dcterms:W3CDTF">2010-09-14T21:03:00Z</dcterms:created>
  <dcterms:modified xsi:type="dcterms:W3CDTF">2015-08-27T15:17:00Z</dcterms:modified>
</cp:coreProperties>
</file>